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FE" w:rsidRPr="006824FE" w:rsidRDefault="006824FE" w:rsidP="006824FE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6"/>
          <w:szCs w:val="26"/>
          <w:lang w:eastAsia="ru-RU"/>
        </w:rPr>
      </w:pPr>
      <w:r w:rsidRPr="006824FE">
        <w:rPr>
          <w:rFonts w:ascii="Times New Roman" w:eastAsia="Times New Roman" w:hAnsi="Times New Roman" w:cs="Times New Roman"/>
          <w:b/>
          <w:color w:val="050624"/>
          <w:kern w:val="36"/>
          <w:sz w:val="26"/>
          <w:szCs w:val="26"/>
          <w:lang w:eastAsia="ru-RU"/>
        </w:rPr>
        <w:t>Полезные ссылки и сайты по охране труда</w:t>
      </w:r>
    </w:p>
    <w:p w:rsidR="006824FE" w:rsidRPr="006824FE" w:rsidRDefault="006824FE" w:rsidP="006824FE">
      <w:pPr>
        <w:shd w:val="clear" w:color="auto" w:fill="FFFFFF"/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Сайты федеральных органов исполнительной власти и организаций по охране труда: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5" w:tgtFrame="_blank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https://lkot.mintrud.gov.ru/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Личный кабинет работодателя по охране труда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6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https://mintrud.gov.ru/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Министерство труда и социальной защиты Российской Федерации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7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https://rostrud.gov.ru/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Федеральная служба по труду и занятости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8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https://sfr.gov.ru/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Социальный фонд России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9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https://fnpr.ru/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Федерация Независимых Профсоюзов России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0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https://gosnadzor.ru/gosnadzor.ru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Федеральная служба по экологическому, технологическому и атомному надзору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1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https://rospotrebnadzor.ru/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Федеральная служба по надзору в сфере защиты прав потребителей и благополучия человека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2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https://asiz.ru/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Ассоциация разработчиков, изготовителей и поставщиков средств индивидуальной защиты</w:t>
      </w:r>
    </w:p>
    <w:p w:rsidR="006824FE" w:rsidRPr="006824FE" w:rsidRDefault="00E72DD6" w:rsidP="00682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3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https://vcot.info/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ФГУ «ВНИИ охраны и экономики труда» Минтруда России</w:t>
      </w:r>
    </w:p>
    <w:p w:rsidR="006824FE" w:rsidRPr="006824FE" w:rsidRDefault="00E72DD6" w:rsidP="00682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E72DD6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6824FE" w:rsidRPr="006824FE" w:rsidRDefault="006824FE" w:rsidP="006824FE">
      <w:pPr>
        <w:shd w:val="clear" w:color="auto" w:fill="FFFFFF"/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Сайты региональных органов исполнительной власти и фондов в Нижегородской области по охране труда: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4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https://epp.genproc.gov.ru/web/proc_52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Прокуратура Нижегородской области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5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https://git52.rostrud.gov.ru/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Государственная инспекция труда в Нижегородской области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6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https://sfr.gov.ru/branches/nizhnynovgorod/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Отделение СФР по Нижегородской области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7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https://nizhprof.ru/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 - Нижегородский областной союз организаций профсоюзов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Облсовпроф</w:t>
      </w:r>
      <w:proofErr w:type="spellEnd"/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8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https://napp52.ru/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Нижегородская ассоциация промышленников и предпринимателей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19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https://52.rospotrebnadzor.ru/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 - Управление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Роспотребнадзора</w:t>
      </w:r>
      <w:proofErr w:type="spell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по Нижегородской области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0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http://volok.gosnadzor.ru/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 - Волжско-Окское управление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Ростехнадзора</w:t>
      </w:r>
      <w:proofErr w:type="spellEnd"/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1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https://52.mchs.gov.ru/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ГУ МЧС России по Нижегородской области</w:t>
      </w:r>
    </w:p>
    <w:p w:rsidR="006824FE" w:rsidRPr="006824FE" w:rsidRDefault="00E72DD6" w:rsidP="00682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2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https://nniigp.ru/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 - ФБУН Нижегородский институт гигиены и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профпатологии</w:t>
      </w:r>
      <w:proofErr w:type="spellEnd"/>
    </w:p>
    <w:p w:rsidR="006824FE" w:rsidRPr="006824FE" w:rsidRDefault="00E72DD6" w:rsidP="00682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E72DD6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pict>
          <v:rect id="_x0000_i1026" style="width:0;height:1.5pt" o:hralign="center" o:hrstd="t" o:hr="t" fillcolor="#a0a0a0" stroked="f"/>
        </w:pict>
      </w:r>
    </w:p>
    <w:p w:rsidR="006824FE" w:rsidRPr="006824FE" w:rsidRDefault="006824FE" w:rsidP="006824FE">
      <w:pPr>
        <w:shd w:val="clear" w:color="auto" w:fill="FFFFFF"/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Ресурсы по охране труда: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3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https://блог-инженера.рф/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 -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Блог</w:t>
      </w:r>
      <w:proofErr w:type="spell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инженера по охране труда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4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http://www.voacot.ru/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Общероссийская общественная организация "Всероссийское объединение специалистов по охране труда"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5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https://ohranatruda.ru/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Информационный портал по охране труда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6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http://base.safework.ru/iloenc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Энциклопедия МОТ по безопасности и охране труда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7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https://eisot.rosmintrud.ru/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Единая Российская информационно-справочная система по охране труда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8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https://lkot.mintrud.gov.ru/ - 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Личный кабинет работодателя по охране труда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29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https://allfirstaid.ru/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 Все о первой помощи</w:t>
      </w:r>
    </w:p>
    <w:p w:rsidR="006824FE" w:rsidRPr="006824FE" w:rsidRDefault="00E72DD6" w:rsidP="006824FE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hyperlink r:id="rId30" w:history="1">
        <w:r w:rsidR="006824FE" w:rsidRPr="006824FE">
          <w:rPr>
            <w:rFonts w:ascii="Times New Roman" w:eastAsia="Times New Roman" w:hAnsi="Times New Roman" w:cs="Times New Roman"/>
            <w:color w:val="2B74B1"/>
            <w:sz w:val="26"/>
            <w:szCs w:val="26"/>
            <w:lang w:eastAsia="ru-RU"/>
          </w:rPr>
          <w:t>https://ot-media.ru/</w:t>
        </w:r>
      </w:hyperlink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- </w:t>
      </w:r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 xml:space="preserve">ОТ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Медиа</w:t>
      </w:r>
      <w:proofErr w:type="spell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—ф</w:t>
      </w:r>
      <w:proofErr w:type="gram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 xml:space="preserve">едеральный портал об охране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труда</w:t>
      </w:r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ОТ</w:t>
      </w:r>
      <w:proofErr w:type="spell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</w:t>
      </w:r>
      <w:proofErr w:type="spellStart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медиа</w:t>
      </w:r>
      <w:proofErr w:type="spellEnd"/>
      <w:r w:rsidR="006824FE" w:rsidRPr="006824FE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- федеральный портал об охране труда</w:t>
      </w:r>
    </w:p>
    <w:sectPr w:rsidR="006824FE" w:rsidRPr="006824FE" w:rsidSect="00DE2AC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0E4"/>
    <w:multiLevelType w:val="multilevel"/>
    <w:tmpl w:val="584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66890"/>
    <w:multiLevelType w:val="multilevel"/>
    <w:tmpl w:val="3DC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21773"/>
    <w:multiLevelType w:val="multilevel"/>
    <w:tmpl w:val="779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4FE"/>
    <w:rsid w:val="000114C5"/>
    <w:rsid w:val="000F7A2C"/>
    <w:rsid w:val="001351F6"/>
    <w:rsid w:val="006824FE"/>
    <w:rsid w:val="00B2760F"/>
    <w:rsid w:val="00DE2ACE"/>
    <w:rsid w:val="00E50B65"/>
    <w:rsid w:val="00E7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2C"/>
  </w:style>
  <w:style w:type="paragraph" w:styleId="1">
    <w:name w:val="heading 1"/>
    <w:basedOn w:val="a"/>
    <w:link w:val="10"/>
    <w:uiPriority w:val="9"/>
    <w:qFormat/>
    <w:rsid w:val="00682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2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2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24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24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24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24F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824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0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hyperlink" Target="https://vcot.info/" TargetMode="External"/><Relationship Id="rId18" Type="http://schemas.openxmlformats.org/officeDocument/2006/relationships/hyperlink" Target="https://napp52.ru/" TargetMode="External"/><Relationship Id="rId26" Type="http://schemas.openxmlformats.org/officeDocument/2006/relationships/hyperlink" Target="http://base.safework.ru/iloe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52.mchs.gov.ru/" TargetMode="External"/><Relationship Id="rId7" Type="http://schemas.openxmlformats.org/officeDocument/2006/relationships/hyperlink" Target="https://rostrud.gov.ru/" TargetMode="External"/><Relationship Id="rId12" Type="http://schemas.openxmlformats.org/officeDocument/2006/relationships/hyperlink" Target="https://asiz.ru/" TargetMode="External"/><Relationship Id="rId17" Type="http://schemas.openxmlformats.org/officeDocument/2006/relationships/hyperlink" Target="https://nizhprof.ru/" TargetMode="External"/><Relationship Id="rId25" Type="http://schemas.openxmlformats.org/officeDocument/2006/relationships/hyperlink" Target="https://ohrana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r.gov.ru/branches/nizhnynovgorod/" TargetMode="External"/><Relationship Id="rId20" Type="http://schemas.openxmlformats.org/officeDocument/2006/relationships/hyperlink" Target="http://volok.gosnadzor.ru/" TargetMode="External"/><Relationship Id="rId29" Type="http://schemas.openxmlformats.org/officeDocument/2006/relationships/hyperlink" Target="https://allfirstai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" TargetMode="External"/><Relationship Id="rId11" Type="http://schemas.openxmlformats.org/officeDocument/2006/relationships/hyperlink" Target="https://rospotrebnadzor.ru/" TargetMode="External"/><Relationship Id="rId24" Type="http://schemas.openxmlformats.org/officeDocument/2006/relationships/hyperlink" Target="http://www.voaco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kot.mintrud.gov.ru/" TargetMode="External"/><Relationship Id="rId15" Type="http://schemas.openxmlformats.org/officeDocument/2006/relationships/hyperlink" Target="https://git52.rostrud.gov.ru/" TargetMode="External"/><Relationship Id="rId23" Type="http://schemas.openxmlformats.org/officeDocument/2006/relationships/hyperlink" Target="https://xn----8sbbilafpyxcf8a.xn--p1ai/" TargetMode="External"/><Relationship Id="rId28" Type="http://schemas.openxmlformats.org/officeDocument/2006/relationships/hyperlink" Target="https://lkot.mintrud.gov.ru/" TargetMode="External"/><Relationship Id="rId10" Type="http://schemas.openxmlformats.org/officeDocument/2006/relationships/hyperlink" Target="https://gosnadzor.ru/gosnadzor.ru" TargetMode="External"/><Relationship Id="rId19" Type="http://schemas.openxmlformats.org/officeDocument/2006/relationships/hyperlink" Target="https://52.rospotrebnadzor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npr.ru/" TargetMode="External"/><Relationship Id="rId14" Type="http://schemas.openxmlformats.org/officeDocument/2006/relationships/hyperlink" Target="https://epp.genproc.gov.ru/web/proc_52" TargetMode="External"/><Relationship Id="rId22" Type="http://schemas.openxmlformats.org/officeDocument/2006/relationships/hyperlink" Target="https://nniigp.ru/" TargetMode="External"/><Relationship Id="rId27" Type="http://schemas.openxmlformats.org/officeDocument/2006/relationships/hyperlink" Target="https://eisot.rosmintrud.ru/" TargetMode="External"/><Relationship Id="rId30" Type="http://schemas.openxmlformats.org/officeDocument/2006/relationships/hyperlink" Target="https://ot-m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</dc:creator>
  <cp:keywords/>
  <dc:description/>
  <cp:lastModifiedBy>kmi</cp:lastModifiedBy>
  <cp:revision>4</cp:revision>
  <cp:lastPrinted>2026-02-04T12:21:00Z</cp:lastPrinted>
  <dcterms:created xsi:type="dcterms:W3CDTF">2026-01-13T12:58:00Z</dcterms:created>
  <dcterms:modified xsi:type="dcterms:W3CDTF">2026-03-04T06:32:00Z</dcterms:modified>
</cp:coreProperties>
</file>